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6D4C" w:rsidRDefault="00EB6D4C" w:rsidP="00EB6D4C">
      <w:pPr>
        <w:ind w:right="154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Победители и призёры областного</w:t>
      </w:r>
    </w:p>
    <w:p w:rsidR="00EB6D4C" w:rsidRDefault="00EB6D4C" w:rsidP="00EB6D4C">
      <w:pPr>
        <w:ind w:right="154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Большого семейного фестиваля</w:t>
      </w:r>
      <w:r>
        <w:rPr>
          <w:b/>
          <w:sz w:val="28"/>
          <w:szCs w:val="20"/>
        </w:rPr>
        <w:t xml:space="preserve"> 2026</w:t>
      </w:r>
      <w:bookmarkStart w:id="0" w:name="_GoBack"/>
      <w:bookmarkEnd w:id="0"/>
    </w:p>
    <w:p w:rsidR="00EB6D4C" w:rsidRDefault="00EB6D4C" w:rsidP="00EB6D4C">
      <w:pPr>
        <w:ind w:right="154"/>
        <w:jc w:val="both"/>
        <w:rPr>
          <w:sz w:val="28"/>
          <w:szCs w:val="20"/>
        </w:rPr>
      </w:pPr>
    </w:p>
    <w:p w:rsidR="00EB6D4C" w:rsidRDefault="00EB6D4C" w:rsidP="00EB6D4C">
      <w:pPr>
        <w:ind w:right="154"/>
        <w:jc w:val="both"/>
        <w:rPr>
          <w:sz w:val="28"/>
          <w:szCs w:val="20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4677"/>
        <w:gridCol w:w="2127"/>
      </w:tblGrid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szCs w:val="26"/>
                <w:lang w:eastAsia="en-US"/>
              </w:rPr>
              <w:t>Список семей - участников конкурса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szCs w:val="26"/>
                <w:lang w:eastAsia="en-US"/>
              </w:rPr>
              <w:t>Наименование ОУ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szCs w:val="26"/>
                <w:lang w:eastAsia="en-US"/>
              </w:rPr>
              <w:t>Место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Номинация «История страны в родословной моей семьи»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Направление «Короткометражный фильм»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Семья </w:t>
            </w:r>
            <w:proofErr w:type="spellStart"/>
            <w:r>
              <w:rPr>
                <w:rFonts w:eastAsia="Calibri"/>
                <w:szCs w:val="26"/>
              </w:rPr>
              <w:t>Лапиных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ДОУ 96 г. Липецк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szCs w:val="26"/>
                <w:lang w:eastAsia="en-US"/>
              </w:rPr>
              <w:t>1 место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center"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Cs w:val="26"/>
              </w:rPr>
              <w:t>Направление «Исследовательский проект»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Семья Оськиных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МБОУ «ОШ №15 г. Ельца»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 место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Семья </w:t>
            </w:r>
            <w:proofErr w:type="spellStart"/>
            <w:r>
              <w:rPr>
                <w:rFonts w:eastAsia="Calibri"/>
                <w:szCs w:val="26"/>
              </w:rPr>
              <w:t>Бирюлиных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МБОУ «СШ п. Солидарность – «Филиал – ОШ с. Большие </w:t>
            </w:r>
            <w:proofErr w:type="spellStart"/>
            <w:r>
              <w:rPr>
                <w:rFonts w:eastAsia="Calibri"/>
                <w:szCs w:val="26"/>
              </w:rPr>
              <w:t>Извалы</w:t>
            </w:r>
            <w:proofErr w:type="spellEnd"/>
            <w:r>
              <w:rPr>
                <w:rFonts w:eastAsia="Calibri"/>
                <w:szCs w:val="26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2 место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Семья </w:t>
            </w:r>
            <w:proofErr w:type="spellStart"/>
            <w:r>
              <w:rPr>
                <w:rFonts w:eastAsia="Calibri"/>
                <w:szCs w:val="26"/>
              </w:rPr>
              <w:t>Турыгиных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МБОУ «ОШ №15 г. Ельца»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3 место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Номинация «Профессия – наша семейная гордость»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Направление «Короткометражный фильм»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Семья Саввиных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МБОУ СОШ с. </w:t>
            </w:r>
            <w:proofErr w:type="spellStart"/>
            <w:r>
              <w:rPr>
                <w:rFonts w:eastAsia="Calibri"/>
                <w:szCs w:val="26"/>
              </w:rPr>
              <w:t>Стегаловка</w:t>
            </w:r>
            <w:proofErr w:type="spellEnd"/>
            <w:r>
              <w:rPr>
                <w:rFonts w:eastAsia="Calibri"/>
                <w:szCs w:val="26"/>
              </w:rPr>
              <w:t xml:space="preserve"> </w:t>
            </w:r>
            <w:proofErr w:type="spellStart"/>
            <w:r>
              <w:rPr>
                <w:rFonts w:eastAsia="Calibri"/>
                <w:szCs w:val="26"/>
              </w:rPr>
              <w:t>Долгоруковского</w:t>
            </w:r>
            <w:proofErr w:type="spellEnd"/>
            <w:r>
              <w:rPr>
                <w:rFonts w:eastAsia="Calibri"/>
                <w:szCs w:val="26"/>
              </w:rPr>
              <w:t xml:space="preserve"> муниципального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 место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Семья </w:t>
            </w:r>
            <w:proofErr w:type="spellStart"/>
            <w:r>
              <w:rPr>
                <w:rFonts w:eastAsia="Calibri"/>
                <w:szCs w:val="26"/>
              </w:rPr>
              <w:t>Воравко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МБОУ ДО ЦДОД </w:t>
            </w:r>
            <w:proofErr w:type="spellStart"/>
            <w:r>
              <w:rPr>
                <w:rFonts w:eastAsia="Calibri"/>
                <w:szCs w:val="26"/>
              </w:rPr>
              <w:t>Становлянского</w:t>
            </w:r>
            <w:proofErr w:type="spellEnd"/>
            <w:r>
              <w:rPr>
                <w:rFonts w:eastAsia="Calibri"/>
                <w:szCs w:val="26"/>
              </w:rPr>
              <w:t xml:space="preserve"> муниципального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2 место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center"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Cs w:val="26"/>
              </w:rPr>
              <w:t>Направление «Репортаж»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Семья Бондаренко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МБДОУ детский сад «Ручеек» с. Троицкое Липецкого муниципального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szCs w:val="26"/>
                <w:lang w:eastAsia="en-US"/>
              </w:rPr>
              <w:t>1 место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spacing w:after="160"/>
              <w:jc w:val="center"/>
              <w:rPr>
                <w:rFonts w:eastAsia="Calibri"/>
                <w:b/>
                <w:bCs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Номинация «Творим всей семьёй»</w:t>
            </w:r>
          </w:p>
        </w:tc>
      </w:tr>
      <w:tr w:rsidR="00EB6D4C" w:rsidTr="00EB6D4C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center"/>
              <w:rPr>
                <w:rFonts w:eastAsia="Calibri"/>
                <w:szCs w:val="26"/>
              </w:rPr>
            </w:pPr>
            <w:r>
              <w:rPr>
                <w:rFonts w:eastAsia="Calibri"/>
                <w:b/>
                <w:bCs/>
                <w:szCs w:val="26"/>
              </w:rPr>
              <w:t>Направление «Короткометражный фильм»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Семья </w:t>
            </w:r>
            <w:proofErr w:type="spellStart"/>
            <w:r>
              <w:rPr>
                <w:rFonts w:eastAsia="Calibri"/>
                <w:szCs w:val="26"/>
              </w:rPr>
              <w:t>Шляховых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МБДОУ «Радуга» Лев-Толстовского муниципального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 место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 xml:space="preserve">Семья </w:t>
            </w:r>
            <w:proofErr w:type="spellStart"/>
            <w:r>
              <w:rPr>
                <w:rFonts w:eastAsia="Calibri"/>
                <w:szCs w:val="26"/>
              </w:rPr>
              <w:t>Глазко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МБОУ СШ с. Талица им. С. А. Бутова Елецкого муниципального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 место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Семья Устиновых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МАОУ СОШ № 29 Университетская г. Липецка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1 место</w:t>
            </w:r>
          </w:p>
        </w:tc>
      </w:tr>
      <w:tr w:rsidR="00EB6D4C" w:rsidTr="00EB6D4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Семья Иванниковых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МБОУ СШ № 23 г. Елец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4C" w:rsidRDefault="00EB6D4C">
            <w:pPr>
              <w:jc w:val="both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3 место</w:t>
            </w:r>
          </w:p>
        </w:tc>
      </w:tr>
    </w:tbl>
    <w:p w:rsidR="00EB6D4C" w:rsidRDefault="00EB6D4C" w:rsidP="00EB6D4C">
      <w:pPr>
        <w:rPr>
          <w:sz w:val="28"/>
          <w:szCs w:val="28"/>
        </w:rPr>
      </w:pPr>
    </w:p>
    <w:p w:rsidR="00EB6D4C" w:rsidRDefault="00EB6D4C" w:rsidP="00EB6D4C">
      <w:pPr>
        <w:rPr>
          <w:sz w:val="28"/>
          <w:szCs w:val="28"/>
        </w:rPr>
      </w:pPr>
    </w:p>
    <w:p w:rsidR="00E61FA6" w:rsidRDefault="00E61FA6"/>
    <w:sectPr w:rsidR="00E61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4C"/>
    <w:rsid w:val="00E61FA6"/>
    <w:rsid w:val="00EB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5673"/>
  <w15:chartTrackingRefBased/>
  <w15:docId w15:val="{F71B8AB4-7CDD-417F-A94E-9C3AD83EC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D4C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2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2026-10-16T08:43:00Z</dcterms:created>
  <dcterms:modified xsi:type="dcterms:W3CDTF">2026-10-16T08:44:00Z</dcterms:modified>
</cp:coreProperties>
</file>